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7EAB" w:rsidRPr="001B7EAB" w:rsidRDefault="001B7EAB" w:rsidP="001B7EAB">
      <w:r w:rsidRPr="001B7EAB">
        <w:t xml:space="preserve">Choose </w:t>
      </w:r>
      <w:r w:rsidRPr="001B7EAB">
        <w:rPr>
          <w:b/>
          <w:u w:val="single"/>
        </w:rPr>
        <w:t>two</w:t>
      </w:r>
      <w:r w:rsidRPr="001B7EAB">
        <w:t xml:space="preserve"> of the projects below to complete. See Ms. Morgan for assignment sheets for indicated projects.</w:t>
      </w:r>
    </w:p>
    <w:p w:rsidR="001B7EAB" w:rsidRPr="001B7EAB" w:rsidRDefault="001B7EAB" w:rsidP="001B7EAB">
      <w:pPr>
        <w:rPr>
          <w:i/>
          <w:u w:val="single"/>
        </w:rPr>
      </w:pPr>
      <w:r w:rsidRPr="001B7EAB">
        <w:t>Remember that all of these projects should contain evidence from the text</w:t>
      </w:r>
      <w:r w:rsidRPr="001B7EAB">
        <w:rPr>
          <w:i/>
          <w:u w:val="single"/>
        </w:rPr>
        <w:t xml:space="preserve">. If you use images from online, you MUST cite your sources using </w:t>
      </w:r>
      <w:proofErr w:type="spellStart"/>
      <w:r w:rsidRPr="001B7EAB">
        <w:rPr>
          <w:i/>
          <w:u w:val="single"/>
        </w:rPr>
        <w:t>EasyBib</w:t>
      </w:r>
      <w:proofErr w:type="spellEnd"/>
      <w:r w:rsidRPr="001B7EAB">
        <w:rPr>
          <w:i/>
          <w:u w:val="single"/>
        </w:rPr>
        <w:t xml:space="preserve"> or Word.</w:t>
      </w:r>
    </w:p>
    <w:tbl>
      <w:tblPr>
        <w:tblStyle w:val="TableGrid"/>
        <w:tblW w:w="0" w:type="auto"/>
        <w:tblLayout w:type="fixed"/>
        <w:tblLook w:val="00BF"/>
      </w:tblPr>
      <w:tblGrid>
        <w:gridCol w:w="4428"/>
        <w:gridCol w:w="4428"/>
      </w:tblGrid>
      <w:tr w:rsidR="001B7EAB">
        <w:tc>
          <w:tcPr>
            <w:tcW w:w="4428" w:type="dxa"/>
            <w:vAlign w:val="center"/>
          </w:tcPr>
          <w:p w:rsidR="001B7EAB" w:rsidRPr="001B7EAB" w:rsidRDefault="001B7EAB" w:rsidP="00B258AF">
            <w:pPr>
              <w:jc w:val="center"/>
            </w:pPr>
            <w:r w:rsidRPr="001B7EAB">
              <w:t>Create a</w:t>
            </w:r>
          </w:p>
          <w:p w:rsidR="001B7EAB" w:rsidRPr="001B7EAB" w:rsidRDefault="001B7EAB" w:rsidP="00B258AF">
            <w:pPr>
              <w:jc w:val="center"/>
              <w:rPr>
                <w:rFonts w:ascii="Marker Felt" w:hAnsi="Marker Felt"/>
                <w:b/>
                <w:sz w:val="28"/>
              </w:rPr>
            </w:pPr>
            <w:r w:rsidRPr="001B7EAB">
              <w:rPr>
                <w:rFonts w:ascii="Marker Felt" w:hAnsi="Marker Felt"/>
                <w:b/>
                <w:sz w:val="28"/>
              </w:rPr>
              <w:t xml:space="preserve">Map of </w:t>
            </w:r>
            <w:proofErr w:type="spellStart"/>
            <w:r w:rsidRPr="001B7EAB">
              <w:rPr>
                <w:rFonts w:ascii="Marker Felt" w:hAnsi="Marker Felt"/>
                <w:b/>
                <w:sz w:val="28"/>
              </w:rPr>
              <w:t>Panem</w:t>
            </w:r>
            <w:proofErr w:type="spellEnd"/>
          </w:p>
          <w:p w:rsidR="001B7EAB" w:rsidRDefault="001B7EAB" w:rsidP="00B258AF">
            <w:pPr>
              <w:jc w:val="center"/>
              <w:rPr>
                <w:rFonts w:ascii="Georgia" w:hAnsi="Georgia"/>
              </w:rPr>
            </w:pPr>
          </w:p>
          <w:p w:rsidR="001B7EAB" w:rsidRPr="009931F6" w:rsidRDefault="001B7EAB" w:rsidP="00B258AF">
            <w:pPr>
              <w:jc w:val="center"/>
              <w:rPr>
                <w:rFonts w:ascii="Georgia" w:hAnsi="Georgia"/>
              </w:rPr>
            </w:pPr>
            <w:r>
              <w:rPr>
                <w:rFonts w:ascii="Georgia" w:hAnsi="Georgia"/>
              </w:rPr>
              <w:t>(</w:t>
            </w:r>
            <w:proofErr w:type="gramStart"/>
            <w:r>
              <w:rPr>
                <w:rFonts w:ascii="Georgia" w:hAnsi="Georgia"/>
              </w:rPr>
              <w:t>see</w:t>
            </w:r>
            <w:proofErr w:type="gramEnd"/>
            <w:r>
              <w:rPr>
                <w:rFonts w:ascii="Georgia" w:hAnsi="Georgia"/>
              </w:rPr>
              <w:t xml:space="preserve"> assignment sheet for details)</w:t>
            </w:r>
          </w:p>
        </w:tc>
        <w:tc>
          <w:tcPr>
            <w:tcW w:w="4428" w:type="dxa"/>
            <w:vAlign w:val="center"/>
          </w:tcPr>
          <w:p w:rsidR="001B7EAB" w:rsidRPr="001B7EAB" w:rsidRDefault="001B7EAB" w:rsidP="00B258AF">
            <w:pPr>
              <w:jc w:val="center"/>
              <w:rPr>
                <w:rFonts w:ascii="Marker Felt" w:hAnsi="Marker Felt"/>
                <w:b/>
                <w:sz w:val="28"/>
              </w:rPr>
            </w:pPr>
            <w:r w:rsidRPr="001B7EAB">
              <w:rPr>
                <w:rFonts w:ascii="Marker Felt" w:hAnsi="Marker Felt"/>
                <w:b/>
                <w:sz w:val="28"/>
              </w:rPr>
              <w:t>Trading Cards</w:t>
            </w:r>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You can choose to make trading cards for either the 12 districts or the main tributes. If you choose the tributes, you must include the names below, then choose from others to make 12.</w:t>
            </w:r>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Use this website to create your cards:</w:t>
            </w:r>
          </w:p>
          <w:p w:rsidR="001B7EAB" w:rsidRDefault="001B7EAB" w:rsidP="00B258AF">
            <w:pPr>
              <w:jc w:val="center"/>
              <w:rPr>
                <w:rFonts w:ascii="Georgia" w:hAnsi="Georgia"/>
              </w:rPr>
            </w:pPr>
            <w:hyperlink r:id="rId5" w:history="1">
              <w:r w:rsidRPr="00D16E18">
                <w:rPr>
                  <w:rStyle w:val="Hyperlink"/>
                  <w:rFonts w:ascii="Georgia" w:hAnsi="Georgia"/>
                </w:rPr>
                <w:t>http://www.readwritethink.org/files/resources/interactives/trading_cards_2/</w:t>
              </w:r>
            </w:hyperlink>
          </w:p>
          <w:p w:rsidR="001B7EAB" w:rsidRDefault="001B7EAB" w:rsidP="00B258AF">
            <w:pPr>
              <w:jc w:val="center"/>
              <w:rPr>
                <w:rFonts w:ascii="Georgia" w:hAnsi="Georgia"/>
              </w:rPr>
            </w:pPr>
          </w:p>
          <w:p w:rsidR="001B7EAB" w:rsidRPr="009931F6" w:rsidRDefault="001B7EAB" w:rsidP="00B258AF">
            <w:pPr>
              <w:jc w:val="center"/>
              <w:rPr>
                <w:rFonts w:ascii="Georgia" w:hAnsi="Georgia"/>
              </w:rPr>
            </w:pPr>
          </w:p>
        </w:tc>
      </w:tr>
      <w:tr w:rsidR="001B7EAB">
        <w:tc>
          <w:tcPr>
            <w:tcW w:w="4428" w:type="dxa"/>
            <w:vAlign w:val="center"/>
          </w:tcPr>
          <w:p w:rsidR="001B7EAB" w:rsidRPr="001B7EAB" w:rsidRDefault="001B7EAB" w:rsidP="00B258AF">
            <w:pPr>
              <w:jc w:val="center"/>
              <w:rPr>
                <w:rFonts w:ascii="Marker Felt" w:hAnsi="Marker Felt"/>
                <w:sz w:val="28"/>
              </w:rPr>
            </w:pPr>
            <w:r w:rsidRPr="001B7EAB">
              <w:rPr>
                <w:rFonts w:ascii="Marker Felt" w:hAnsi="Marker Felt"/>
                <w:sz w:val="28"/>
              </w:rPr>
              <w:t>Tips to Survive the Hunger Games</w:t>
            </w:r>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 xml:space="preserve">You will make an online brochure using either </w:t>
            </w:r>
            <w:proofErr w:type="spellStart"/>
            <w:r>
              <w:rPr>
                <w:rFonts w:ascii="Georgia" w:hAnsi="Georgia"/>
              </w:rPr>
              <w:t>Smore</w:t>
            </w:r>
            <w:proofErr w:type="spellEnd"/>
            <w:r>
              <w:rPr>
                <w:rFonts w:ascii="Georgia" w:hAnsi="Georgia"/>
              </w:rPr>
              <w:t xml:space="preserve"> (www.smore.com) or Microsoft Word. This brochure will be given out to the tributes before each </w:t>
            </w:r>
            <w:proofErr w:type="gramStart"/>
            <w:r>
              <w:rPr>
                <w:rFonts w:ascii="Georgia" w:hAnsi="Georgia"/>
              </w:rPr>
              <w:t>games</w:t>
            </w:r>
            <w:proofErr w:type="gramEnd"/>
            <w:r>
              <w:rPr>
                <w:rFonts w:ascii="Georgia" w:hAnsi="Georgia"/>
              </w:rPr>
              <w:t xml:space="preserve"> to help them survive.</w:t>
            </w:r>
          </w:p>
          <w:p w:rsidR="001B7EAB" w:rsidRDefault="001B7EAB" w:rsidP="00B258AF">
            <w:pPr>
              <w:jc w:val="center"/>
              <w:rPr>
                <w:rFonts w:ascii="Georgia" w:hAnsi="Georgia"/>
              </w:rPr>
            </w:pPr>
          </w:p>
          <w:p w:rsidR="001B7EAB" w:rsidRDefault="001B7EAB" w:rsidP="009931F6">
            <w:pPr>
              <w:jc w:val="center"/>
              <w:rPr>
                <w:rFonts w:ascii="Georgia" w:hAnsi="Georgia"/>
              </w:rPr>
            </w:pPr>
            <w:r>
              <w:rPr>
                <w:rFonts w:ascii="Georgia" w:hAnsi="Georgia"/>
              </w:rPr>
              <w:t xml:space="preserve">Use the events of the book to help you create your brochure. Look at the advice </w:t>
            </w:r>
            <w:proofErr w:type="spellStart"/>
            <w:r>
              <w:rPr>
                <w:rFonts w:ascii="Georgia" w:hAnsi="Georgia"/>
              </w:rPr>
              <w:t>Katniss</w:t>
            </w:r>
            <w:proofErr w:type="spellEnd"/>
            <w:r>
              <w:rPr>
                <w:rFonts w:ascii="Georgia" w:hAnsi="Georgia"/>
              </w:rPr>
              <w:t xml:space="preserve"> and </w:t>
            </w:r>
            <w:proofErr w:type="spellStart"/>
            <w:r>
              <w:rPr>
                <w:rFonts w:ascii="Georgia" w:hAnsi="Georgia"/>
              </w:rPr>
              <w:t>Peeta</w:t>
            </w:r>
            <w:proofErr w:type="spellEnd"/>
            <w:r>
              <w:rPr>
                <w:rFonts w:ascii="Georgia" w:hAnsi="Georgia"/>
              </w:rPr>
              <w:t xml:space="preserve"> got before the games, but also look at the events of their games. Think about basic survival in addition to avoiding being killed by other tributes. </w:t>
            </w:r>
          </w:p>
          <w:p w:rsidR="001B7EAB" w:rsidRDefault="001B7EAB" w:rsidP="009931F6">
            <w:pPr>
              <w:jc w:val="center"/>
              <w:rPr>
                <w:rFonts w:ascii="Georgia" w:hAnsi="Georgia"/>
              </w:rPr>
            </w:pPr>
          </w:p>
          <w:p w:rsidR="001B7EAB" w:rsidRPr="009931F6" w:rsidRDefault="001B7EAB" w:rsidP="009931F6">
            <w:pPr>
              <w:jc w:val="center"/>
              <w:rPr>
                <w:rFonts w:ascii="Georgia" w:hAnsi="Georgia"/>
              </w:rPr>
            </w:pPr>
            <w:r>
              <w:rPr>
                <w:rFonts w:ascii="Georgia" w:hAnsi="Georgia"/>
              </w:rPr>
              <w:t>At least 10 Survival Tips</w:t>
            </w:r>
          </w:p>
        </w:tc>
        <w:tc>
          <w:tcPr>
            <w:tcW w:w="4428" w:type="dxa"/>
            <w:vAlign w:val="center"/>
          </w:tcPr>
          <w:p w:rsidR="001B7EAB" w:rsidRPr="001B7EAB" w:rsidRDefault="001B7EAB" w:rsidP="00B258AF">
            <w:pPr>
              <w:jc w:val="center"/>
              <w:rPr>
                <w:rFonts w:ascii="Marker Felt" w:hAnsi="Marker Felt"/>
                <w:b/>
                <w:sz w:val="28"/>
              </w:rPr>
            </w:pPr>
            <w:r w:rsidRPr="001B7EAB">
              <w:rPr>
                <w:rFonts w:ascii="Marker Felt" w:hAnsi="Marker Felt"/>
                <w:b/>
                <w:sz w:val="28"/>
              </w:rPr>
              <w:t>Figurative Language</w:t>
            </w:r>
          </w:p>
          <w:p w:rsidR="001B7EAB" w:rsidRPr="001B7EAB" w:rsidRDefault="001B7EAB" w:rsidP="00B258AF">
            <w:pPr>
              <w:jc w:val="center"/>
              <w:rPr>
                <w:rFonts w:ascii="Marker Felt" w:hAnsi="Marker Felt"/>
                <w:b/>
                <w:sz w:val="28"/>
              </w:rPr>
            </w:pPr>
            <w:r w:rsidRPr="001B7EAB">
              <w:rPr>
                <w:rFonts w:ascii="Marker Felt" w:hAnsi="Marker Felt"/>
                <w:b/>
                <w:sz w:val="28"/>
              </w:rPr>
              <w:t>Presentation</w:t>
            </w:r>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 xml:space="preserve">Find at least 10 examples of the different types of figurative language below in the text. </w:t>
            </w:r>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Each quote from the book should include the page # and an explanation of how it is figurative language.</w:t>
            </w:r>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 xml:space="preserve">Create a </w:t>
            </w:r>
            <w:proofErr w:type="spellStart"/>
            <w:r>
              <w:rPr>
                <w:rFonts w:ascii="Georgia" w:hAnsi="Georgia"/>
              </w:rPr>
              <w:t>Prezi</w:t>
            </w:r>
            <w:proofErr w:type="spellEnd"/>
            <w:r>
              <w:rPr>
                <w:rFonts w:ascii="Georgia" w:hAnsi="Georgia"/>
              </w:rPr>
              <w:t xml:space="preserve"> or an </w:t>
            </w:r>
            <w:proofErr w:type="spellStart"/>
            <w:r>
              <w:rPr>
                <w:rFonts w:ascii="Georgia" w:hAnsi="Georgia"/>
              </w:rPr>
              <w:t>Animoto</w:t>
            </w:r>
            <w:proofErr w:type="spellEnd"/>
            <w:r>
              <w:rPr>
                <w:rFonts w:ascii="Georgia" w:hAnsi="Georgia"/>
              </w:rPr>
              <w:t xml:space="preserve"> presentation.</w:t>
            </w:r>
          </w:p>
          <w:p w:rsidR="001B7EAB" w:rsidRDefault="001B7EAB" w:rsidP="00B258AF">
            <w:pPr>
              <w:jc w:val="center"/>
              <w:rPr>
                <w:rFonts w:ascii="Georgia" w:hAnsi="Georgia"/>
              </w:rPr>
            </w:pPr>
          </w:p>
          <w:p w:rsidR="001B7EAB" w:rsidRPr="009931F6" w:rsidRDefault="001B7EAB" w:rsidP="00B258AF">
            <w:pPr>
              <w:jc w:val="center"/>
              <w:rPr>
                <w:rFonts w:ascii="Georgia" w:hAnsi="Georgia"/>
              </w:rPr>
            </w:pPr>
            <w:r>
              <w:rPr>
                <w:rFonts w:ascii="Georgia" w:hAnsi="Georgia"/>
              </w:rPr>
              <w:t>Simile, Metaphor, Personification, Imagery, Hyperbole.</w:t>
            </w:r>
          </w:p>
        </w:tc>
      </w:tr>
      <w:tr w:rsidR="001B7EAB">
        <w:tc>
          <w:tcPr>
            <w:tcW w:w="4428" w:type="dxa"/>
            <w:vAlign w:val="center"/>
          </w:tcPr>
          <w:p w:rsidR="001B7EAB" w:rsidRDefault="001B7EAB" w:rsidP="00B258AF">
            <w:pPr>
              <w:jc w:val="center"/>
              <w:rPr>
                <w:rFonts w:ascii="Georgia" w:hAnsi="Georgia"/>
              </w:rPr>
            </w:pPr>
            <w:r>
              <w:rPr>
                <w:rFonts w:ascii="Georgia" w:hAnsi="Georgia"/>
              </w:rPr>
              <w:t>Create a</w:t>
            </w:r>
          </w:p>
          <w:p w:rsidR="001B7EAB" w:rsidRPr="001B7EAB" w:rsidRDefault="001B7EAB" w:rsidP="00B258AF">
            <w:pPr>
              <w:jc w:val="center"/>
              <w:rPr>
                <w:rFonts w:ascii="Marker Felt" w:hAnsi="Marker Felt"/>
                <w:b/>
                <w:sz w:val="28"/>
              </w:rPr>
            </w:pPr>
            <w:r w:rsidRPr="001B7EAB">
              <w:rPr>
                <w:rFonts w:ascii="Marker Felt" w:hAnsi="Marker Felt"/>
                <w:b/>
                <w:sz w:val="28"/>
              </w:rPr>
              <w:t xml:space="preserve">Social Media Page for </w:t>
            </w:r>
            <w:proofErr w:type="spellStart"/>
            <w:r w:rsidRPr="001B7EAB">
              <w:rPr>
                <w:rFonts w:ascii="Marker Felt" w:hAnsi="Marker Felt"/>
                <w:b/>
                <w:sz w:val="28"/>
              </w:rPr>
              <w:t>Katniss</w:t>
            </w:r>
            <w:proofErr w:type="spellEnd"/>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w:t>
            </w:r>
            <w:proofErr w:type="gramStart"/>
            <w:r>
              <w:rPr>
                <w:rFonts w:ascii="Georgia" w:hAnsi="Georgia"/>
              </w:rPr>
              <w:t>see</w:t>
            </w:r>
            <w:proofErr w:type="gramEnd"/>
            <w:r>
              <w:rPr>
                <w:rFonts w:ascii="Georgia" w:hAnsi="Georgia"/>
              </w:rPr>
              <w:t xml:space="preserve"> assignment sheet for details)</w:t>
            </w:r>
          </w:p>
          <w:p w:rsidR="001B7EAB" w:rsidRPr="009931F6" w:rsidRDefault="001B7EAB" w:rsidP="00B258AF">
            <w:pPr>
              <w:jc w:val="center"/>
              <w:rPr>
                <w:rFonts w:ascii="Georgia" w:hAnsi="Georgia"/>
              </w:rPr>
            </w:pPr>
          </w:p>
        </w:tc>
        <w:tc>
          <w:tcPr>
            <w:tcW w:w="4428" w:type="dxa"/>
            <w:vAlign w:val="center"/>
          </w:tcPr>
          <w:p w:rsidR="001B7EAB" w:rsidRPr="001B7EAB" w:rsidRDefault="001B7EAB" w:rsidP="00B258AF">
            <w:pPr>
              <w:jc w:val="center"/>
              <w:rPr>
                <w:rFonts w:ascii="Marker Felt" w:hAnsi="Marker Felt"/>
                <w:b/>
                <w:sz w:val="28"/>
              </w:rPr>
            </w:pPr>
            <w:r w:rsidRPr="001B7EAB">
              <w:rPr>
                <w:rFonts w:ascii="Marker Felt" w:hAnsi="Marker Felt"/>
                <w:b/>
                <w:sz w:val="28"/>
              </w:rPr>
              <w:t>Book v. Movie</w:t>
            </w:r>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 xml:space="preserve">Create a </w:t>
            </w:r>
            <w:proofErr w:type="spellStart"/>
            <w:r>
              <w:rPr>
                <w:rFonts w:ascii="Georgia" w:hAnsi="Georgia"/>
              </w:rPr>
              <w:t>podcast</w:t>
            </w:r>
            <w:proofErr w:type="spellEnd"/>
            <w:r>
              <w:rPr>
                <w:rFonts w:ascii="Georgia" w:hAnsi="Georgia"/>
              </w:rPr>
              <w:t xml:space="preserve"> using Audacity, Garage Band, or </w:t>
            </w:r>
            <w:proofErr w:type="spellStart"/>
            <w:r>
              <w:rPr>
                <w:rFonts w:ascii="Georgia" w:hAnsi="Georgia"/>
              </w:rPr>
              <w:t>iMovie</w:t>
            </w:r>
            <w:proofErr w:type="spellEnd"/>
            <w:r>
              <w:rPr>
                <w:rFonts w:ascii="Georgia" w:hAnsi="Georgia"/>
              </w:rPr>
              <w:t xml:space="preserve"> to explain which was better. </w:t>
            </w:r>
          </w:p>
          <w:p w:rsidR="001B7EAB" w:rsidRDefault="001B7EAB" w:rsidP="00B258AF">
            <w:pPr>
              <w:jc w:val="center"/>
              <w:rPr>
                <w:rFonts w:ascii="Georgia" w:hAnsi="Georgia"/>
              </w:rPr>
            </w:pPr>
          </w:p>
          <w:p w:rsidR="001B7EAB" w:rsidRDefault="001B7EAB" w:rsidP="00B258AF">
            <w:pPr>
              <w:jc w:val="center"/>
              <w:rPr>
                <w:rFonts w:ascii="Georgia" w:hAnsi="Georgia"/>
              </w:rPr>
            </w:pPr>
            <w:r>
              <w:rPr>
                <w:rFonts w:ascii="Georgia" w:hAnsi="Georgia"/>
              </w:rPr>
              <w:t>You must use evidence from the text and the movie to back up your answers.</w:t>
            </w:r>
          </w:p>
          <w:p w:rsidR="001B7EAB" w:rsidRDefault="001B7EAB" w:rsidP="00B258AF">
            <w:pPr>
              <w:jc w:val="center"/>
              <w:rPr>
                <w:rFonts w:ascii="Georgia" w:hAnsi="Georgia"/>
              </w:rPr>
            </w:pPr>
          </w:p>
          <w:p w:rsidR="001B7EAB" w:rsidRPr="009931F6" w:rsidRDefault="001B7EAB" w:rsidP="00B258AF">
            <w:pPr>
              <w:jc w:val="center"/>
              <w:rPr>
                <w:rFonts w:ascii="Georgia" w:hAnsi="Georgia"/>
              </w:rPr>
            </w:pPr>
            <w:r>
              <w:rPr>
                <w:rFonts w:ascii="Georgia" w:hAnsi="Georgia"/>
              </w:rPr>
              <w:t>(</w:t>
            </w:r>
            <w:proofErr w:type="gramStart"/>
            <w:r>
              <w:rPr>
                <w:rFonts w:ascii="Georgia" w:hAnsi="Georgia"/>
              </w:rPr>
              <w:t>see</w:t>
            </w:r>
            <w:proofErr w:type="gramEnd"/>
            <w:r>
              <w:rPr>
                <w:rFonts w:ascii="Georgia" w:hAnsi="Georgia"/>
              </w:rPr>
              <w:t xml:space="preserve"> assignment sheet for details)</w:t>
            </w:r>
          </w:p>
        </w:tc>
      </w:tr>
    </w:tbl>
    <w:p w:rsidR="00295C84" w:rsidRDefault="00295C84" w:rsidP="00E97DFF">
      <w:pPr>
        <w:rPr>
          <w:sz w:val="20"/>
        </w:rPr>
      </w:pPr>
    </w:p>
    <w:p w:rsidR="00295C84" w:rsidRDefault="00295C84" w:rsidP="00295C84">
      <w:pPr>
        <w:rPr>
          <w:rFonts w:ascii="Tahoma" w:hAnsi="Tahoma"/>
          <w:color w:val="000000"/>
          <w:sz w:val="20"/>
          <w:szCs w:val="20"/>
        </w:rPr>
      </w:pPr>
      <w:r>
        <w:rPr>
          <w:rFonts w:ascii="Tahoma" w:hAnsi="Tahoma"/>
          <w:color w:val="000000"/>
          <w:sz w:val="20"/>
          <w:szCs w:val="20"/>
        </w:rPr>
        <w:t>Standards:</w:t>
      </w:r>
    </w:p>
    <w:p w:rsidR="00295C84" w:rsidRPr="00EF5F80" w:rsidRDefault="00295C84" w:rsidP="00295C84">
      <w:pPr>
        <w:rPr>
          <w:rFonts w:ascii="Tahoma" w:hAnsi="Tahoma"/>
          <w:color w:val="000000"/>
          <w:sz w:val="20"/>
          <w:szCs w:val="20"/>
        </w:rPr>
      </w:pPr>
      <w:r w:rsidRPr="00EF5F80">
        <w:rPr>
          <w:rFonts w:ascii="Tahoma" w:hAnsi="Tahoma"/>
          <w:color w:val="000000"/>
          <w:sz w:val="20"/>
          <w:szCs w:val="20"/>
        </w:rPr>
        <w:t>R1:  Cite Evidence from the text</w:t>
      </w:r>
    </w:p>
    <w:p w:rsidR="00295C84" w:rsidRPr="00EF5F80" w:rsidRDefault="00295C84" w:rsidP="00295C84">
      <w:pPr>
        <w:rPr>
          <w:rFonts w:ascii="Tahoma" w:hAnsi="Tahoma"/>
          <w:color w:val="000000"/>
          <w:sz w:val="20"/>
          <w:szCs w:val="20"/>
        </w:rPr>
      </w:pPr>
      <w:r w:rsidRPr="00EF5F80">
        <w:rPr>
          <w:rFonts w:ascii="Tahoma" w:hAnsi="Tahoma"/>
          <w:color w:val="000000"/>
          <w:sz w:val="20"/>
          <w:szCs w:val="20"/>
        </w:rPr>
        <w:t>R2:  Theme and summarize</w:t>
      </w:r>
    </w:p>
    <w:p w:rsidR="00295C84" w:rsidRPr="00EF5F80" w:rsidRDefault="00295C84" w:rsidP="00295C84">
      <w:pPr>
        <w:rPr>
          <w:rFonts w:ascii="Tahoma" w:hAnsi="Tahoma"/>
          <w:color w:val="000000"/>
          <w:sz w:val="20"/>
          <w:szCs w:val="20"/>
        </w:rPr>
      </w:pPr>
      <w:r w:rsidRPr="00EF5F80">
        <w:rPr>
          <w:rFonts w:ascii="Tahoma" w:hAnsi="Tahoma"/>
          <w:color w:val="000000"/>
          <w:sz w:val="20"/>
          <w:szCs w:val="20"/>
        </w:rPr>
        <w:t>RL3:  Characterization - Point of View</w:t>
      </w:r>
    </w:p>
    <w:p w:rsidR="00295C84" w:rsidRPr="00EF5F80" w:rsidRDefault="00295C84" w:rsidP="00295C84">
      <w:pPr>
        <w:rPr>
          <w:rFonts w:ascii="Tahoma" w:hAnsi="Tahoma"/>
          <w:color w:val="000000"/>
          <w:sz w:val="20"/>
          <w:szCs w:val="20"/>
        </w:rPr>
      </w:pPr>
      <w:r w:rsidRPr="00EF5F80">
        <w:rPr>
          <w:rFonts w:ascii="Tahoma" w:hAnsi="Tahoma"/>
          <w:color w:val="000000"/>
          <w:sz w:val="20"/>
          <w:szCs w:val="20"/>
        </w:rPr>
        <w:t xml:space="preserve">RL4: Figurative </w:t>
      </w:r>
      <w:proofErr w:type="spellStart"/>
      <w:r w:rsidRPr="00EF5F80">
        <w:rPr>
          <w:rFonts w:ascii="Tahoma" w:hAnsi="Tahoma"/>
          <w:color w:val="000000"/>
          <w:sz w:val="20"/>
          <w:szCs w:val="20"/>
        </w:rPr>
        <w:t>Langage</w:t>
      </w:r>
      <w:proofErr w:type="spellEnd"/>
    </w:p>
    <w:p w:rsidR="00295C84" w:rsidRPr="00EF5F80" w:rsidRDefault="00295C84" w:rsidP="00295C84">
      <w:pPr>
        <w:rPr>
          <w:rFonts w:ascii="Tahoma" w:hAnsi="Tahoma"/>
          <w:color w:val="000000"/>
          <w:sz w:val="20"/>
          <w:szCs w:val="20"/>
        </w:rPr>
      </w:pPr>
      <w:r w:rsidRPr="00EF5F80">
        <w:rPr>
          <w:rFonts w:ascii="Tahoma" w:hAnsi="Tahoma"/>
          <w:color w:val="000000"/>
          <w:sz w:val="20"/>
          <w:szCs w:val="20"/>
        </w:rPr>
        <w:t>RL5:  Compare and Contrast </w:t>
      </w:r>
    </w:p>
    <w:p w:rsidR="00295C84" w:rsidRPr="00EF5F80" w:rsidRDefault="00295C84" w:rsidP="00295C84">
      <w:pPr>
        <w:rPr>
          <w:rFonts w:ascii="Tahoma" w:hAnsi="Tahoma"/>
          <w:color w:val="000000"/>
          <w:sz w:val="20"/>
          <w:szCs w:val="20"/>
        </w:rPr>
      </w:pPr>
      <w:r w:rsidRPr="00EF5F80">
        <w:rPr>
          <w:rFonts w:ascii="Tahoma" w:hAnsi="Tahoma"/>
          <w:color w:val="000000"/>
          <w:sz w:val="20"/>
          <w:szCs w:val="20"/>
        </w:rPr>
        <w:t xml:space="preserve">W1:  Argumentative writing - claim, evidence, relevant </w:t>
      </w:r>
      <w:proofErr w:type="spellStart"/>
      <w:r w:rsidRPr="00EF5F80">
        <w:rPr>
          <w:rFonts w:ascii="Tahoma" w:hAnsi="Tahoma"/>
          <w:color w:val="000000"/>
          <w:sz w:val="20"/>
          <w:szCs w:val="20"/>
        </w:rPr>
        <w:t>vs</w:t>
      </w:r>
      <w:proofErr w:type="spellEnd"/>
      <w:r w:rsidRPr="00EF5F80">
        <w:rPr>
          <w:rFonts w:ascii="Tahoma" w:hAnsi="Tahoma"/>
          <w:color w:val="000000"/>
          <w:sz w:val="20"/>
          <w:szCs w:val="20"/>
        </w:rPr>
        <w:t xml:space="preserve"> irrelevant</w:t>
      </w:r>
    </w:p>
    <w:p w:rsidR="001B7EAB" w:rsidRDefault="001B7EAB" w:rsidP="00E97DFF">
      <w:pPr>
        <w:rPr>
          <w:sz w:val="20"/>
        </w:rPr>
      </w:pPr>
    </w:p>
    <w:sectPr w:rsidR="001B7EAB" w:rsidSect="001B6C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C25BE9"/>
    <w:multiLevelType w:val="hybridMultilevel"/>
    <w:tmpl w:val="91A879FA"/>
    <w:lvl w:ilvl="0" w:tplc="E2D22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92705"/>
    <w:multiLevelType w:val="multilevel"/>
    <w:tmpl w:val="565E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6CB8"/>
    <w:rsid w:val="00090991"/>
    <w:rsid w:val="001B6CB8"/>
    <w:rsid w:val="001B7EAB"/>
    <w:rsid w:val="001F06FF"/>
    <w:rsid w:val="00295C84"/>
    <w:rsid w:val="003463B5"/>
    <w:rsid w:val="004D280F"/>
    <w:rsid w:val="00564A38"/>
    <w:rsid w:val="006912C5"/>
    <w:rsid w:val="0079540C"/>
    <w:rsid w:val="00810703"/>
    <w:rsid w:val="009931F6"/>
    <w:rsid w:val="009F1800"/>
    <w:rsid w:val="00AC12BA"/>
    <w:rsid w:val="00B258AF"/>
    <w:rsid w:val="00C246DC"/>
    <w:rsid w:val="00CC7CA7"/>
    <w:rsid w:val="00D54FBD"/>
    <w:rsid w:val="00DF06E9"/>
    <w:rsid w:val="00E97DFF"/>
    <w:rsid w:val="00EF5F8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6CB8"/>
    <w:pPr>
      <w:ind w:left="720"/>
      <w:contextualSpacing/>
    </w:pPr>
  </w:style>
  <w:style w:type="character" w:styleId="Hyperlink">
    <w:name w:val="Hyperlink"/>
    <w:basedOn w:val="DefaultParagraphFont"/>
    <w:uiPriority w:val="99"/>
    <w:semiHidden/>
    <w:unhideWhenUsed/>
    <w:rsid w:val="004D280F"/>
    <w:rPr>
      <w:color w:val="0000FF" w:themeColor="hyperlink"/>
      <w:u w:val="single"/>
    </w:rPr>
  </w:style>
  <w:style w:type="table" w:styleId="TableGrid">
    <w:name w:val="Table Grid"/>
    <w:basedOn w:val="TableNormal"/>
    <w:uiPriority w:val="59"/>
    <w:rsid w:val="00B258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0069573">
      <w:bodyDiv w:val="1"/>
      <w:marLeft w:val="0"/>
      <w:marRight w:val="0"/>
      <w:marTop w:val="0"/>
      <w:marBottom w:val="0"/>
      <w:divBdr>
        <w:top w:val="none" w:sz="0" w:space="0" w:color="auto"/>
        <w:left w:val="none" w:sz="0" w:space="0" w:color="auto"/>
        <w:bottom w:val="none" w:sz="0" w:space="0" w:color="auto"/>
        <w:right w:val="none" w:sz="0" w:space="0" w:color="auto"/>
      </w:divBdr>
      <w:divsChild>
        <w:div w:id="1002780941">
          <w:marLeft w:val="0"/>
          <w:marRight w:val="0"/>
          <w:marTop w:val="0"/>
          <w:marBottom w:val="0"/>
          <w:divBdr>
            <w:top w:val="none" w:sz="0" w:space="0" w:color="auto"/>
            <w:left w:val="none" w:sz="0" w:space="0" w:color="auto"/>
            <w:bottom w:val="none" w:sz="0" w:space="0" w:color="auto"/>
            <w:right w:val="none" w:sz="0" w:space="0" w:color="auto"/>
          </w:divBdr>
        </w:div>
        <w:div w:id="1293898204">
          <w:marLeft w:val="0"/>
          <w:marRight w:val="0"/>
          <w:marTop w:val="0"/>
          <w:marBottom w:val="0"/>
          <w:divBdr>
            <w:top w:val="none" w:sz="0" w:space="0" w:color="auto"/>
            <w:left w:val="none" w:sz="0" w:space="0" w:color="auto"/>
            <w:bottom w:val="none" w:sz="0" w:space="0" w:color="auto"/>
            <w:right w:val="none" w:sz="0" w:space="0" w:color="auto"/>
          </w:divBdr>
        </w:div>
        <w:div w:id="383674709">
          <w:marLeft w:val="0"/>
          <w:marRight w:val="0"/>
          <w:marTop w:val="0"/>
          <w:marBottom w:val="0"/>
          <w:divBdr>
            <w:top w:val="none" w:sz="0" w:space="0" w:color="auto"/>
            <w:left w:val="none" w:sz="0" w:space="0" w:color="auto"/>
            <w:bottom w:val="none" w:sz="0" w:space="0" w:color="auto"/>
            <w:right w:val="none" w:sz="0" w:space="0" w:color="auto"/>
          </w:divBdr>
        </w:div>
        <w:div w:id="2115855996">
          <w:marLeft w:val="0"/>
          <w:marRight w:val="0"/>
          <w:marTop w:val="0"/>
          <w:marBottom w:val="0"/>
          <w:divBdr>
            <w:top w:val="none" w:sz="0" w:space="0" w:color="auto"/>
            <w:left w:val="none" w:sz="0" w:space="0" w:color="auto"/>
            <w:bottom w:val="none" w:sz="0" w:space="0" w:color="auto"/>
            <w:right w:val="none" w:sz="0" w:space="0" w:color="auto"/>
          </w:divBdr>
        </w:div>
        <w:div w:id="1277517789">
          <w:marLeft w:val="0"/>
          <w:marRight w:val="0"/>
          <w:marTop w:val="0"/>
          <w:marBottom w:val="0"/>
          <w:divBdr>
            <w:top w:val="none" w:sz="0" w:space="0" w:color="auto"/>
            <w:left w:val="none" w:sz="0" w:space="0" w:color="auto"/>
            <w:bottom w:val="none" w:sz="0" w:space="0" w:color="auto"/>
            <w:right w:val="none" w:sz="0" w:space="0" w:color="auto"/>
          </w:divBdr>
        </w:div>
        <w:div w:id="1084492994">
          <w:marLeft w:val="0"/>
          <w:marRight w:val="0"/>
          <w:marTop w:val="0"/>
          <w:marBottom w:val="0"/>
          <w:divBdr>
            <w:top w:val="none" w:sz="0" w:space="0" w:color="auto"/>
            <w:left w:val="none" w:sz="0" w:space="0" w:color="auto"/>
            <w:bottom w:val="none" w:sz="0" w:space="0" w:color="auto"/>
            <w:right w:val="none" w:sz="0" w:space="0" w:color="auto"/>
          </w:divBdr>
        </w:div>
      </w:divsChild>
    </w:div>
    <w:div w:id="2038312836">
      <w:bodyDiv w:val="1"/>
      <w:marLeft w:val="0"/>
      <w:marRight w:val="0"/>
      <w:marTop w:val="0"/>
      <w:marBottom w:val="0"/>
      <w:divBdr>
        <w:top w:val="none" w:sz="0" w:space="0" w:color="auto"/>
        <w:left w:val="none" w:sz="0" w:space="0" w:color="auto"/>
        <w:bottom w:val="none" w:sz="0" w:space="0" w:color="auto"/>
        <w:right w:val="none" w:sz="0" w:space="0" w:color="auto"/>
      </w:divBdr>
      <w:divsChild>
        <w:div w:id="60465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writethink.org/files/resources/interactives/trading_cards_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302</Words>
  <Characters>1723</Characters>
  <Application>Microsoft Word 12.0.0</Application>
  <DocSecurity>0</DocSecurity>
  <Lines>14</Lines>
  <Paragraphs>3</Paragraphs>
  <ScaleCrop>false</ScaleCrop>
  <Company>Morningside Elementary</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Smith</dc:creator>
  <cp:keywords/>
  <cp:lastModifiedBy>Corinne Smith</cp:lastModifiedBy>
  <cp:revision>10</cp:revision>
  <dcterms:created xsi:type="dcterms:W3CDTF">2014-03-11T18:26:00Z</dcterms:created>
  <dcterms:modified xsi:type="dcterms:W3CDTF">2014-04-04T17:47:00Z</dcterms:modified>
</cp:coreProperties>
</file>